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70" w:rsidRDefault="00BE3F70" w:rsidP="00BE3F70">
      <w:pPr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Calibri" w:hAnsi="Calibri"/>
          <w:b/>
          <w:bCs/>
          <w:color w:val="222222"/>
          <w:sz w:val="36"/>
          <w:szCs w:val="36"/>
        </w:rPr>
        <w:t>Внесены изменения в ФСО №5</w:t>
      </w:r>
    </w:p>
    <w:p w:rsidR="00BE3F70" w:rsidRPr="00BE3F70" w:rsidRDefault="00BE3F70" w:rsidP="00BE3F70">
      <w:pPr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sz w:val="21"/>
          <w:szCs w:val="21"/>
          <w:lang w:eastAsia="ru-RU"/>
        </w:rPr>
        <w:t xml:space="preserve">Минэкономразвития России опубликовало приказ №71 от 20 февраля 2017 г., вносящий изменения в приказ Минэкономразвития России от 4 июля 2011 г. № 328 «Об утверждении Федерального стандарта оценки «Виды экспертизы, порядок ее проведения, требования к экспертному заключению и порядку </w:t>
      </w:r>
      <w:bookmarkStart w:id="0" w:name="_GoBack"/>
      <w:bookmarkEnd w:id="0"/>
      <w:r w:rsidRPr="00BE3F70">
        <w:rPr>
          <w:rFonts w:ascii="Arial" w:eastAsia="Times New Roman" w:hAnsi="Arial" w:cs="Arial"/>
          <w:sz w:val="21"/>
          <w:szCs w:val="21"/>
          <w:lang w:eastAsia="ru-RU"/>
        </w:rPr>
        <w:t>его утверждению (ФСО № 5)».</w:t>
      </w:r>
    </w:p>
    <w:p w:rsidR="00BE3F70" w:rsidRPr="00BE3F70" w:rsidRDefault="00BE3F70" w:rsidP="00BE3F70">
      <w:pPr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Что поменялось:</w:t>
      </w:r>
    </w:p>
    <w:p w:rsidR="00BE3F70" w:rsidRPr="00BE3F70" w:rsidRDefault="00BE3F70" w:rsidP="00BE3F70">
      <w:pPr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(указанные положения уже действуют в соответствии с последней редакцией № 135-ФЗ)</w:t>
      </w:r>
    </w:p>
    <w:p w:rsidR="00BE3F70" w:rsidRPr="00BE3F70" w:rsidRDefault="00BE3F70" w:rsidP="00BE3F70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sz w:val="21"/>
          <w:szCs w:val="21"/>
          <w:lang w:eastAsia="ru-RU"/>
        </w:rPr>
        <w:t>название ФСО теперь звучит так: </w:t>
      </w:r>
      <w:r w:rsidRPr="00BE3F7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«Порядок проведения экспертизы, требования к экспертному заключению и порядку его утверждения (ФСО № 5)»</w:t>
      </w:r>
      <w:r w:rsidRPr="00BE3F70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BE3F70" w:rsidRPr="00BE3F70" w:rsidRDefault="00BE3F70" w:rsidP="00BE3F70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sz w:val="21"/>
          <w:szCs w:val="21"/>
          <w:lang w:eastAsia="ru-RU"/>
        </w:rPr>
        <w:t>экспертиза отчета об оценке может проводиться в любой СРОО, независимо от членства в СРОО оценщика, подписавшего отчет;</w:t>
      </w:r>
    </w:p>
    <w:p w:rsidR="00BE3F70" w:rsidRPr="00BE3F70" w:rsidRDefault="00BE3F70" w:rsidP="00BE3F70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sz w:val="21"/>
          <w:szCs w:val="21"/>
          <w:lang w:eastAsia="ru-RU"/>
        </w:rPr>
        <w:t>цель экспертизы не проверка отчета, а формирование мнения эксперта;</w:t>
      </w:r>
    </w:p>
    <w:p w:rsidR="00BE3F70" w:rsidRPr="00BE3F70" w:rsidRDefault="00BE3F70" w:rsidP="00BE3F70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sz w:val="21"/>
          <w:szCs w:val="21"/>
          <w:lang w:eastAsia="ru-RU"/>
        </w:rPr>
        <w:t>действия или бездействие экспертов могут быть обжалованы не только оценщиками, но и иными «заинтересованными лицами»;</w:t>
      </w:r>
    </w:p>
    <w:p w:rsidR="00BE3F70" w:rsidRPr="00BE3F70" w:rsidRDefault="00BE3F70" w:rsidP="00BE3F70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sz w:val="21"/>
          <w:szCs w:val="21"/>
          <w:lang w:eastAsia="ru-RU"/>
        </w:rPr>
        <w:t>существует один вид экспертизы – на подтверждение стоимости;</w:t>
      </w:r>
    </w:p>
    <w:p w:rsidR="00BE3F70" w:rsidRPr="00BE3F70" w:rsidRDefault="00BE3F70" w:rsidP="00BE3F70">
      <w:pPr>
        <w:numPr>
          <w:ilvl w:val="0"/>
          <w:numId w:val="1"/>
        </w:numPr>
        <w:spacing w:after="24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sz w:val="21"/>
          <w:szCs w:val="21"/>
          <w:lang w:eastAsia="ru-RU"/>
        </w:rPr>
        <w:t>экспертиза проводится на добровольной основе на основании договора между заказчиком и СРОО – обязательных случаев экспертизы не предусмотрено;</w:t>
      </w:r>
    </w:p>
    <w:p w:rsidR="00BE3F70" w:rsidRPr="00BE3F70" w:rsidRDefault="00BE3F70" w:rsidP="00BE3F70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(впервые введено Приказом МЭР № 71 от 20 февраля 2017 г.)</w:t>
      </w:r>
    </w:p>
    <w:p w:rsidR="00BE3F70" w:rsidRPr="00BE3F70" w:rsidRDefault="00BE3F70" w:rsidP="00BE3F70">
      <w:pPr>
        <w:numPr>
          <w:ilvl w:val="0"/>
          <w:numId w:val="2"/>
        </w:numPr>
        <w:spacing w:after="24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sz w:val="21"/>
          <w:szCs w:val="21"/>
          <w:lang w:eastAsia="ru-RU"/>
        </w:rPr>
        <w:t xml:space="preserve">СРОО </w:t>
      </w:r>
      <w:proofErr w:type="gramStart"/>
      <w:r w:rsidRPr="00BE3F70">
        <w:rPr>
          <w:rFonts w:ascii="Arial" w:eastAsia="Times New Roman" w:hAnsi="Arial" w:cs="Arial"/>
          <w:sz w:val="21"/>
          <w:szCs w:val="21"/>
          <w:lang w:eastAsia="ru-RU"/>
        </w:rPr>
        <w:t>должна</w:t>
      </w:r>
      <w:proofErr w:type="gramEnd"/>
      <w:r w:rsidRPr="00BE3F70">
        <w:rPr>
          <w:rFonts w:ascii="Arial" w:eastAsia="Times New Roman" w:hAnsi="Arial" w:cs="Arial"/>
          <w:sz w:val="21"/>
          <w:szCs w:val="21"/>
          <w:lang w:eastAsia="ru-RU"/>
        </w:rPr>
        <w:t xml:space="preserve"> не только уведомлять оценщиков о выданных на их отчеты экспертных заключениях, но и отправлять копии экспертных заключений в саморегулируемые организации оценщиков, членами которой являются оценщики, подписавшие отчет об оценке (можно в электронной форме).</w:t>
      </w:r>
    </w:p>
    <w:p w:rsidR="00BE3F70" w:rsidRPr="00BE3F70" w:rsidRDefault="00BE3F70" w:rsidP="00BE3F70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Также обратите внимание:</w:t>
      </w:r>
      <w:r w:rsidRPr="00BE3F70">
        <w:rPr>
          <w:rFonts w:ascii="Arial" w:eastAsia="Times New Roman" w:hAnsi="Arial" w:cs="Arial"/>
          <w:b/>
          <w:bCs/>
          <w:sz w:val="21"/>
          <w:szCs w:val="21"/>
          <w:lang w:eastAsia="ru-RU"/>
        </w:rPr>
        <w:br/>
        <w:t> </w:t>
      </w:r>
    </w:p>
    <w:p w:rsidR="00BE3F70" w:rsidRPr="00BE3F70" w:rsidRDefault="00BE3F70" w:rsidP="00BE3F70">
      <w:pPr>
        <w:numPr>
          <w:ilvl w:val="0"/>
          <w:numId w:val="3"/>
        </w:numPr>
        <w:spacing w:after="24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sz w:val="21"/>
          <w:szCs w:val="21"/>
          <w:lang w:eastAsia="ru-RU"/>
        </w:rPr>
        <w:t>в экспертном заключении необходимо указывать соответствие отчета стандартам и правилам той СРОО, членом которой является оценщик, подписавший отчет;</w:t>
      </w:r>
    </w:p>
    <w:p w:rsidR="00BE3F70" w:rsidRPr="00BE3F70" w:rsidRDefault="00BE3F70" w:rsidP="00BE3F70">
      <w:pPr>
        <w:numPr>
          <w:ilvl w:val="0"/>
          <w:numId w:val="3"/>
        </w:numPr>
        <w:spacing w:after="24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E3F70">
        <w:rPr>
          <w:rFonts w:ascii="Arial" w:eastAsia="Times New Roman" w:hAnsi="Arial" w:cs="Arial"/>
          <w:sz w:val="21"/>
          <w:szCs w:val="21"/>
          <w:lang w:eastAsia="ru-RU"/>
        </w:rPr>
        <w:t>само экспертное заключение должно соответствовать стандартам и правилам той СРОО, членом экспертного совета которой является эксперт, проводящий экспертизу.</w:t>
      </w:r>
    </w:p>
    <w:p w:rsidR="00D40F51" w:rsidRPr="00BE3F70" w:rsidRDefault="00D40F51" w:rsidP="00BE3F70">
      <w:pPr>
        <w:spacing w:after="240" w:line="240" w:lineRule="auto"/>
      </w:pPr>
    </w:p>
    <w:sectPr w:rsidR="00D40F51" w:rsidRPr="00BE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15FF"/>
    <w:multiLevelType w:val="multilevel"/>
    <w:tmpl w:val="1E7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D6188"/>
    <w:multiLevelType w:val="multilevel"/>
    <w:tmpl w:val="D02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C515E"/>
    <w:multiLevelType w:val="multilevel"/>
    <w:tmpl w:val="6FD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70"/>
    <w:rsid w:val="000861BA"/>
    <w:rsid w:val="00BE3F70"/>
    <w:rsid w:val="00D40F51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F70"/>
  </w:style>
  <w:style w:type="character" w:styleId="a4">
    <w:name w:val="Hyperlink"/>
    <w:basedOn w:val="a0"/>
    <w:uiPriority w:val="99"/>
    <w:semiHidden/>
    <w:unhideWhenUsed/>
    <w:rsid w:val="00BE3F70"/>
    <w:rPr>
      <w:color w:val="0000FF"/>
      <w:u w:val="single"/>
    </w:rPr>
  </w:style>
  <w:style w:type="character" w:styleId="a5">
    <w:name w:val="Strong"/>
    <w:basedOn w:val="a0"/>
    <w:uiPriority w:val="22"/>
    <w:qFormat/>
    <w:rsid w:val="00BE3F70"/>
    <w:rPr>
      <w:b/>
      <w:bCs/>
    </w:rPr>
  </w:style>
  <w:style w:type="character" w:styleId="a6">
    <w:name w:val="Emphasis"/>
    <w:basedOn w:val="a0"/>
    <w:uiPriority w:val="20"/>
    <w:qFormat/>
    <w:rsid w:val="00BE3F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F70"/>
  </w:style>
  <w:style w:type="character" w:styleId="a4">
    <w:name w:val="Hyperlink"/>
    <w:basedOn w:val="a0"/>
    <w:uiPriority w:val="99"/>
    <w:semiHidden/>
    <w:unhideWhenUsed/>
    <w:rsid w:val="00BE3F70"/>
    <w:rPr>
      <w:color w:val="0000FF"/>
      <w:u w:val="single"/>
    </w:rPr>
  </w:style>
  <w:style w:type="character" w:styleId="a5">
    <w:name w:val="Strong"/>
    <w:basedOn w:val="a0"/>
    <w:uiPriority w:val="22"/>
    <w:qFormat/>
    <w:rsid w:val="00BE3F70"/>
    <w:rPr>
      <w:b/>
      <w:bCs/>
    </w:rPr>
  </w:style>
  <w:style w:type="character" w:styleId="a6">
    <w:name w:val="Emphasis"/>
    <w:basedOn w:val="a0"/>
    <w:uiPriority w:val="20"/>
    <w:qFormat/>
    <w:rsid w:val="00BE3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1511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Семенова</cp:lastModifiedBy>
  <cp:revision>1</cp:revision>
  <dcterms:created xsi:type="dcterms:W3CDTF">2017-03-09T09:18:00Z</dcterms:created>
  <dcterms:modified xsi:type="dcterms:W3CDTF">2017-03-09T09:20:00Z</dcterms:modified>
</cp:coreProperties>
</file>